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340" w:rsidRDefault="003F2340" w:rsidP="003F2340">
      <w:pPr>
        <w:jc w:val="center"/>
        <w:rPr>
          <w:rFonts w:ascii="黑体" w:eastAsia="黑体" w:hAnsi="黑体"/>
          <w:b/>
          <w:sz w:val="30"/>
        </w:rPr>
      </w:pPr>
      <w:r w:rsidRPr="00352096">
        <w:rPr>
          <w:rFonts w:ascii="黑体" w:eastAsia="黑体" w:hAnsi="黑体" w:hint="eastAsia"/>
          <w:b/>
          <w:sz w:val="30"/>
        </w:rPr>
        <w:t>复旦大学历史地理研究中心</w:t>
      </w:r>
    </w:p>
    <w:p w:rsidR="003F2340" w:rsidRPr="00352096" w:rsidRDefault="003F2340" w:rsidP="003F2340">
      <w:pPr>
        <w:jc w:val="center"/>
        <w:rPr>
          <w:rFonts w:ascii="黑体" w:eastAsia="黑体" w:hAnsi="黑体"/>
          <w:b/>
          <w:sz w:val="30"/>
        </w:rPr>
      </w:pPr>
      <w:r w:rsidRPr="00352096">
        <w:rPr>
          <w:rFonts w:ascii="黑体" w:eastAsia="黑体" w:hAnsi="黑体" w:hint="eastAsia"/>
          <w:b/>
          <w:sz w:val="30"/>
        </w:rPr>
        <w:t>201</w:t>
      </w:r>
      <w:r>
        <w:rPr>
          <w:rFonts w:ascii="黑体" w:eastAsia="黑体" w:hAnsi="黑体" w:hint="eastAsia"/>
          <w:b/>
          <w:sz w:val="30"/>
        </w:rPr>
        <w:t>8</w:t>
      </w:r>
      <w:r w:rsidRPr="00352096">
        <w:rPr>
          <w:rFonts w:ascii="黑体" w:eastAsia="黑体" w:hAnsi="黑体" w:hint="eastAsia"/>
          <w:b/>
          <w:sz w:val="30"/>
        </w:rPr>
        <w:t>年硕士研究生招生复试工作细则</w:t>
      </w:r>
    </w:p>
    <w:p w:rsidR="003F2340" w:rsidRDefault="003F2340" w:rsidP="003F2340"/>
    <w:p w:rsidR="003F2340" w:rsidRPr="00E9448C" w:rsidRDefault="003F2340" w:rsidP="003F2340"/>
    <w:p w:rsidR="003F2340" w:rsidRPr="00E9448C" w:rsidRDefault="003F2340" w:rsidP="003F2340">
      <w:pPr>
        <w:ind w:firstLineChars="200" w:firstLine="420"/>
      </w:pPr>
      <w:r w:rsidRPr="00E9448C">
        <w:rPr>
          <w:rFonts w:hint="eastAsia"/>
        </w:rPr>
        <w:t>为保证硕士研究生招生工作的顺利进行，提高招生工作质量和入学新生素质，维护考生权益，本着公平、公正、公开的原则，依据教育部</w:t>
      </w:r>
      <w:r>
        <w:rPr>
          <w:rFonts w:hint="eastAsia"/>
        </w:rPr>
        <w:t>《</w:t>
      </w:r>
      <w:r w:rsidR="003E10F8" w:rsidRPr="003E10F8">
        <w:rPr>
          <w:rFonts w:hint="eastAsia"/>
        </w:rPr>
        <w:t>2018</w:t>
      </w:r>
      <w:r w:rsidR="003E10F8" w:rsidRPr="003E10F8">
        <w:rPr>
          <w:rFonts w:hint="eastAsia"/>
        </w:rPr>
        <w:t>年全国硕士研究生招生工作管理规定</w:t>
      </w:r>
      <w:r>
        <w:rPr>
          <w:rFonts w:hint="eastAsia"/>
        </w:rPr>
        <w:t>》（教学</w:t>
      </w:r>
      <w:r>
        <w:rPr>
          <w:rFonts w:hint="eastAsia"/>
        </w:rPr>
        <w:t>[201</w:t>
      </w:r>
      <w:r w:rsidR="00954872">
        <w:rPr>
          <w:rFonts w:hint="eastAsia"/>
        </w:rPr>
        <w:t>8</w:t>
      </w:r>
      <w:r>
        <w:rPr>
          <w:rFonts w:hint="eastAsia"/>
        </w:rPr>
        <w:t>年</w:t>
      </w:r>
      <w:r>
        <w:rPr>
          <w:rFonts w:hint="eastAsia"/>
        </w:rPr>
        <w:t>]9</w:t>
      </w:r>
      <w:r>
        <w:rPr>
          <w:rFonts w:hint="eastAsia"/>
        </w:rPr>
        <w:t>号文件印发）</w:t>
      </w:r>
      <w:r w:rsidRPr="00E9448C">
        <w:rPr>
          <w:rFonts w:hint="eastAsia"/>
        </w:rPr>
        <w:t>和</w:t>
      </w:r>
      <w:r>
        <w:rPr>
          <w:rFonts w:hint="eastAsia"/>
        </w:rPr>
        <w:t>《复旦大学</w:t>
      </w:r>
      <w:r>
        <w:rPr>
          <w:rFonts w:hint="eastAsia"/>
        </w:rPr>
        <w:t>201</w:t>
      </w:r>
      <w:r w:rsidR="003E10F8">
        <w:rPr>
          <w:rFonts w:hint="eastAsia"/>
        </w:rPr>
        <w:t>8</w:t>
      </w:r>
      <w:r>
        <w:rPr>
          <w:rFonts w:hint="eastAsia"/>
        </w:rPr>
        <w:t>年硕士研究生招生复试录取办法》</w:t>
      </w:r>
      <w:r w:rsidRPr="00E9448C">
        <w:rPr>
          <w:rFonts w:hint="eastAsia"/>
        </w:rPr>
        <w:t>，历史地理研究中心特制定</w:t>
      </w:r>
      <w:r w:rsidRPr="00E9448C">
        <w:rPr>
          <w:rFonts w:hint="eastAsia"/>
        </w:rPr>
        <w:t>201</w:t>
      </w:r>
      <w:r w:rsidR="003E10F8">
        <w:rPr>
          <w:rFonts w:hint="eastAsia"/>
        </w:rPr>
        <w:t>8</w:t>
      </w:r>
      <w:r w:rsidRPr="00E9448C">
        <w:rPr>
          <w:rFonts w:hint="eastAsia"/>
        </w:rPr>
        <w:t>年硕士研究生招生复试工作细则如下。</w:t>
      </w:r>
    </w:p>
    <w:p w:rsidR="003F2340" w:rsidRPr="00E9448C" w:rsidRDefault="003F2340" w:rsidP="003F2340"/>
    <w:p w:rsidR="003F2340" w:rsidRPr="000C5E96" w:rsidRDefault="003F2340" w:rsidP="003F2340">
      <w:pPr>
        <w:spacing w:afterLines="20" w:after="62"/>
        <w:rPr>
          <w:b/>
          <w:sz w:val="22"/>
        </w:rPr>
      </w:pPr>
      <w:r w:rsidRPr="000C5E96">
        <w:rPr>
          <w:rFonts w:hint="eastAsia"/>
          <w:b/>
          <w:sz w:val="22"/>
        </w:rPr>
        <w:t>一、复试的组织与管理</w:t>
      </w:r>
    </w:p>
    <w:p w:rsidR="003F2340" w:rsidRDefault="003F2340" w:rsidP="003F2340">
      <w:r w:rsidRPr="00E9448C">
        <w:rPr>
          <w:rFonts w:hint="eastAsia"/>
        </w:rPr>
        <w:t>1</w:t>
      </w:r>
      <w:r w:rsidRPr="00E9448C">
        <w:rPr>
          <w:rFonts w:hint="eastAsia"/>
        </w:rPr>
        <w:t>、中心招生领导小组</w:t>
      </w:r>
    </w:p>
    <w:p w:rsidR="003F2340" w:rsidRPr="00E9448C" w:rsidRDefault="003F2340" w:rsidP="00C417DA">
      <w:pPr>
        <w:ind w:leftChars="200" w:left="420" w:firstLineChars="200" w:firstLine="420"/>
      </w:pPr>
      <w:r w:rsidRPr="00C417DA">
        <w:rPr>
          <w:rFonts w:hint="eastAsia"/>
        </w:rPr>
        <w:t>中心成立研究生招生领导小组</w:t>
      </w:r>
      <w:r w:rsidR="0069492C">
        <w:rPr>
          <w:rFonts w:hint="eastAsia"/>
        </w:rPr>
        <w:t>，</w:t>
      </w:r>
      <w:r w:rsidR="0069492C" w:rsidRPr="0069492C">
        <w:rPr>
          <w:rFonts w:hint="eastAsia"/>
        </w:rPr>
        <w:t>由分管研究生工作的</w:t>
      </w:r>
      <w:r w:rsidR="0069492C">
        <w:rPr>
          <w:rFonts w:hint="eastAsia"/>
        </w:rPr>
        <w:t>副所长</w:t>
      </w:r>
      <w:r w:rsidR="0069492C" w:rsidRPr="0069492C">
        <w:rPr>
          <w:rFonts w:hint="eastAsia"/>
        </w:rPr>
        <w:t>、</w:t>
      </w:r>
      <w:r w:rsidR="0069492C">
        <w:rPr>
          <w:rFonts w:hint="eastAsia"/>
        </w:rPr>
        <w:t>教工支部</w:t>
      </w:r>
      <w:r w:rsidR="0069492C" w:rsidRPr="0069492C">
        <w:rPr>
          <w:rFonts w:hint="eastAsia"/>
        </w:rPr>
        <w:t>书记及有关专家等组成</w:t>
      </w:r>
      <w:r w:rsidRPr="00E9448C">
        <w:rPr>
          <w:rFonts w:hint="eastAsia"/>
        </w:rPr>
        <w:t>，全面领导本中心硕士招生工作。</w:t>
      </w:r>
    </w:p>
    <w:p w:rsidR="003F2340" w:rsidRDefault="003F2340" w:rsidP="003F2340">
      <w:r w:rsidRPr="00E9448C">
        <w:rPr>
          <w:rFonts w:hint="eastAsia"/>
        </w:rPr>
        <w:t>2</w:t>
      </w:r>
      <w:r w:rsidRPr="00E9448C">
        <w:rPr>
          <w:rFonts w:hint="eastAsia"/>
        </w:rPr>
        <w:t>、</w:t>
      </w:r>
      <w:r>
        <w:rPr>
          <w:rFonts w:hint="eastAsia"/>
        </w:rPr>
        <w:t>复试小组</w:t>
      </w:r>
    </w:p>
    <w:p w:rsidR="003F2340" w:rsidRPr="00E9448C" w:rsidRDefault="003F2340" w:rsidP="00A5376E">
      <w:pPr>
        <w:ind w:leftChars="200" w:left="420" w:firstLineChars="200" w:firstLine="420"/>
      </w:pPr>
      <w:r>
        <w:rPr>
          <w:rFonts w:hint="eastAsia"/>
        </w:rPr>
        <w:t>中心</w:t>
      </w:r>
      <w:r w:rsidRPr="00E9448C">
        <w:rPr>
          <w:rFonts w:hint="eastAsia"/>
        </w:rPr>
        <w:t>成立复试小组，负责复试的命题、</w:t>
      </w:r>
      <w:r w:rsidR="00A5376E">
        <w:rPr>
          <w:rFonts w:hint="eastAsia"/>
        </w:rPr>
        <w:t>面试</w:t>
      </w:r>
      <w:r w:rsidRPr="00E9448C">
        <w:rPr>
          <w:rFonts w:hint="eastAsia"/>
        </w:rPr>
        <w:t>和打分</w:t>
      </w:r>
      <w:r>
        <w:rPr>
          <w:rFonts w:hint="eastAsia"/>
        </w:rPr>
        <w:t>，并提出是否录取的意见</w:t>
      </w:r>
      <w:r w:rsidRPr="00E9448C">
        <w:rPr>
          <w:rFonts w:hint="eastAsia"/>
        </w:rPr>
        <w:t>。复试小组成员由</w:t>
      </w:r>
      <w:r w:rsidRPr="00E9448C">
        <w:rPr>
          <w:rFonts w:hint="eastAsia"/>
        </w:rPr>
        <w:t>5</w:t>
      </w:r>
      <w:r w:rsidRPr="00E9448C">
        <w:rPr>
          <w:rFonts w:hint="eastAsia"/>
        </w:rPr>
        <w:t>名以上</w:t>
      </w:r>
      <w:r>
        <w:rPr>
          <w:rFonts w:hint="eastAsia"/>
        </w:rPr>
        <w:t>责任心强、教学经验丰富、学术及外语水平较高的副高及以上职称，并且</w:t>
      </w:r>
      <w:r w:rsidRPr="00E9448C">
        <w:rPr>
          <w:rFonts w:hint="eastAsia"/>
        </w:rPr>
        <w:t>无亲属报考本</w:t>
      </w:r>
      <w:r>
        <w:rPr>
          <w:rFonts w:hint="eastAsia"/>
        </w:rPr>
        <w:t>中心</w:t>
      </w:r>
      <w:r w:rsidRPr="00E9448C">
        <w:rPr>
          <w:rFonts w:hint="eastAsia"/>
        </w:rPr>
        <w:t>研究生的教师组成。</w:t>
      </w:r>
    </w:p>
    <w:p w:rsidR="003F2340" w:rsidRPr="00E9448C" w:rsidRDefault="003F2340" w:rsidP="003F2340"/>
    <w:p w:rsidR="003F2340" w:rsidRPr="00ED5B8C" w:rsidRDefault="003F2340" w:rsidP="003F2340">
      <w:pPr>
        <w:spacing w:afterLines="20" w:after="62"/>
        <w:rPr>
          <w:b/>
          <w:sz w:val="22"/>
        </w:rPr>
      </w:pPr>
      <w:r w:rsidRPr="00ED5B8C">
        <w:rPr>
          <w:rFonts w:hint="eastAsia"/>
          <w:b/>
          <w:sz w:val="22"/>
        </w:rPr>
        <w:t>二、复试考生名单的确定及复试比例</w:t>
      </w:r>
    </w:p>
    <w:p w:rsidR="003F2340" w:rsidRPr="00352096" w:rsidRDefault="003F2340" w:rsidP="003F2340">
      <w:r w:rsidRPr="00E9448C">
        <w:rPr>
          <w:rFonts w:hint="eastAsia"/>
        </w:rPr>
        <w:t>1</w:t>
      </w:r>
      <w:r w:rsidRPr="00E9448C">
        <w:rPr>
          <w:rFonts w:hint="eastAsia"/>
        </w:rPr>
        <w:t>、</w:t>
      </w:r>
      <w:r w:rsidRPr="00352096">
        <w:rPr>
          <w:rFonts w:hint="eastAsia"/>
        </w:rPr>
        <w:t>复试考生名单的确定</w:t>
      </w:r>
    </w:p>
    <w:p w:rsidR="003F2340" w:rsidRPr="00E9448C" w:rsidRDefault="003F2340" w:rsidP="003F2340">
      <w:pPr>
        <w:ind w:firstLineChars="200" w:firstLine="420"/>
      </w:pPr>
      <w:r w:rsidRPr="00E9448C">
        <w:rPr>
          <w:rFonts w:hint="eastAsia"/>
        </w:rPr>
        <w:t>参照学校公布的一级学科分数线，由</w:t>
      </w:r>
      <w:r>
        <w:rPr>
          <w:rFonts w:hint="eastAsia"/>
        </w:rPr>
        <w:t>本中心</w:t>
      </w:r>
      <w:r w:rsidRPr="00E9448C">
        <w:rPr>
          <w:rFonts w:hint="eastAsia"/>
        </w:rPr>
        <w:t>和研究生院共同商定复试名单。</w:t>
      </w:r>
    </w:p>
    <w:p w:rsidR="003F2340" w:rsidRPr="00E9448C" w:rsidRDefault="003F2340" w:rsidP="003F2340">
      <w:r w:rsidRPr="00E9448C">
        <w:rPr>
          <w:rFonts w:hint="eastAsia"/>
        </w:rPr>
        <w:t>2</w:t>
      </w:r>
      <w:r w:rsidRPr="00E9448C">
        <w:rPr>
          <w:rFonts w:hint="eastAsia"/>
        </w:rPr>
        <w:t>、复试比例</w:t>
      </w:r>
    </w:p>
    <w:p w:rsidR="003F2340" w:rsidRPr="00E9448C" w:rsidRDefault="003F2340" w:rsidP="003F2340">
      <w:pPr>
        <w:ind w:firstLineChars="200" w:firstLine="420"/>
      </w:pPr>
      <w:r w:rsidRPr="00E9448C">
        <w:rPr>
          <w:rFonts w:hint="eastAsia"/>
        </w:rPr>
        <w:t>参加本次复试的人数为</w:t>
      </w:r>
      <w:r w:rsidR="00A5376E" w:rsidRPr="00713986">
        <w:rPr>
          <w:rFonts w:hint="eastAsia"/>
          <w:color w:val="FF0000"/>
          <w:highlight w:val="yellow"/>
        </w:rPr>
        <w:t>20</w:t>
      </w:r>
      <w:r w:rsidRPr="00E9448C">
        <w:rPr>
          <w:rFonts w:hint="eastAsia"/>
        </w:rPr>
        <w:t>人，</w:t>
      </w:r>
      <w:r>
        <w:rPr>
          <w:rFonts w:hint="eastAsia"/>
        </w:rPr>
        <w:t>最终</w:t>
      </w:r>
      <w:r w:rsidRPr="00E9448C">
        <w:rPr>
          <w:rFonts w:hint="eastAsia"/>
        </w:rPr>
        <w:t>至多拟录取</w:t>
      </w:r>
      <w:r w:rsidR="00A5376E" w:rsidRPr="00713986">
        <w:rPr>
          <w:rFonts w:hint="eastAsia"/>
          <w:color w:val="FF0000"/>
          <w:highlight w:val="yellow"/>
        </w:rPr>
        <w:t>11</w:t>
      </w:r>
      <w:r w:rsidRPr="00E9448C">
        <w:rPr>
          <w:rFonts w:hint="eastAsia"/>
        </w:rPr>
        <w:t>人。复试名单将公布于</w:t>
      </w:r>
      <w:r>
        <w:rPr>
          <w:rFonts w:hint="eastAsia"/>
        </w:rPr>
        <w:t>中心主页禹贡网，</w:t>
      </w:r>
      <w:r w:rsidRPr="001F0239">
        <w:rPr>
          <w:rFonts w:hint="eastAsia"/>
        </w:rPr>
        <w:t>对于未及时在本校的研究生招生管理系统中确认是否参加复试的考生，</w:t>
      </w:r>
      <w:r w:rsidR="00A5376E" w:rsidRPr="001F0239">
        <w:rPr>
          <w:rFonts w:hint="eastAsia"/>
        </w:rPr>
        <w:t>中心工作人员</w:t>
      </w:r>
      <w:r w:rsidRPr="001F0239">
        <w:rPr>
          <w:rFonts w:hint="eastAsia"/>
        </w:rPr>
        <w:t>将采用电子邮件或电话的方式通知相关考生。</w:t>
      </w:r>
    </w:p>
    <w:p w:rsidR="003F2340" w:rsidRPr="00AD542B" w:rsidRDefault="003F2340" w:rsidP="003F2340"/>
    <w:p w:rsidR="003F2340" w:rsidRPr="00ED5B8C" w:rsidRDefault="003F2340" w:rsidP="003F2340">
      <w:pPr>
        <w:spacing w:afterLines="20" w:after="62"/>
        <w:rPr>
          <w:b/>
          <w:sz w:val="22"/>
        </w:rPr>
      </w:pPr>
      <w:r w:rsidRPr="00ED5B8C">
        <w:rPr>
          <w:rFonts w:hint="eastAsia"/>
          <w:b/>
          <w:sz w:val="22"/>
        </w:rPr>
        <w:t>三、复试资格审查：</w:t>
      </w:r>
    </w:p>
    <w:p w:rsidR="003F2340" w:rsidRDefault="003F2340" w:rsidP="003F2340">
      <w:pPr>
        <w:ind w:firstLineChars="200" w:firstLine="420"/>
      </w:pPr>
      <w:r w:rsidRPr="00E9448C">
        <w:rPr>
          <w:rFonts w:hint="eastAsia"/>
        </w:rPr>
        <w:t>所有参加复试的考生必须于</w:t>
      </w:r>
      <w:r w:rsidRPr="001917E8">
        <w:rPr>
          <w:highlight w:val="yellow"/>
        </w:rPr>
        <w:t>201</w:t>
      </w:r>
      <w:r w:rsidR="001F0239">
        <w:rPr>
          <w:rFonts w:hint="eastAsia"/>
          <w:highlight w:val="yellow"/>
        </w:rPr>
        <w:t>8</w:t>
      </w:r>
      <w:r w:rsidRPr="001917E8">
        <w:rPr>
          <w:rFonts w:hint="eastAsia"/>
          <w:highlight w:val="yellow"/>
        </w:rPr>
        <w:t>年</w:t>
      </w:r>
      <w:r w:rsidRPr="001917E8">
        <w:rPr>
          <w:rFonts w:hint="eastAsia"/>
          <w:highlight w:val="yellow"/>
        </w:rPr>
        <w:t>3</w:t>
      </w:r>
      <w:r w:rsidRPr="001917E8">
        <w:rPr>
          <w:rFonts w:hint="eastAsia"/>
          <w:highlight w:val="yellow"/>
        </w:rPr>
        <w:t>月</w:t>
      </w:r>
      <w:r w:rsidR="00BD4AED">
        <w:rPr>
          <w:rFonts w:hint="eastAsia"/>
          <w:highlight w:val="yellow"/>
        </w:rPr>
        <w:t>20</w:t>
      </w:r>
      <w:r w:rsidRPr="001917E8">
        <w:rPr>
          <w:rFonts w:hint="eastAsia"/>
          <w:highlight w:val="yellow"/>
        </w:rPr>
        <w:t>日（星期</w:t>
      </w:r>
      <w:r w:rsidR="00BD4AED">
        <w:rPr>
          <w:rFonts w:hint="eastAsia"/>
          <w:highlight w:val="yellow"/>
        </w:rPr>
        <w:t>二</w:t>
      </w:r>
      <w:r w:rsidRPr="001917E8">
        <w:rPr>
          <w:rFonts w:hint="eastAsia"/>
          <w:highlight w:val="yellow"/>
        </w:rPr>
        <w:t>）</w:t>
      </w:r>
      <w:r w:rsidRPr="003D1B59">
        <w:rPr>
          <w:rFonts w:hint="eastAsia"/>
          <w:highlight w:val="yellow"/>
        </w:rPr>
        <w:t>中午</w:t>
      </w:r>
      <w:r w:rsidRPr="003D1B59">
        <w:rPr>
          <w:rFonts w:hint="eastAsia"/>
          <w:highlight w:val="yellow"/>
        </w:rPr>
        <w:t>12</w:t>
      </w:r>
      <w:r w:rsidRPr="003D1B59">
        <w:rPr>
          <w:rFonts w:hint="eastAsia"/>
          <w:highlight w:val="yellow"/>
        </w:rPr>
        <w:t>：</w:t>
      </w:r>
      <w:r w:rsidRPr="003D1B59">
        <w:rPr>
          <w:rFonts w:hint="eastAsia"/>
          <w:highlight w:val="yellow"/>
        </w:rPr>
        <w:t>30</w:t>
      </w:r>
      <w:r>
        <w:rPr>
          <w:rFonts w:hint="eastAsia"/>
        </w:rPr>
        <w:t>至</w:t>
      </w:r>
      <w:r w:rsidRPr="00E9448C">
        <w:rPr>
          <w:rFonts w:hint="eastAsia"/>
        </w:rPr>
        <w:t>复旦大学光华楼西主楼</w:t>
      </w:r>
      <w:r w:rsidRPr="00233583">
        <w:rPr>
          <w:rFonts w:hint="eastAsia"/>
          <w:highlight w:val="yellow"/>
        </w:rPr>
        <w:t>2109</w:t>
      </w:r>
      <w:r w:rsidRPr="000145A7">
        <w:rPr>
          <w:rFonts w:hint="eastAsia"/>
          <w:highlight w:val="yellow"/>
        </w:rPr>
        <w:t>室</w:t>
      </w:r>
      <w:r w:rsidRPr="00E9448C">
        <w:rPr>
          <w:rFonts w:hint="eastAsia"/>
        </w:rPr>
        <w:t>进行资格审查</w:t>
      </w:r>
      <w:r>
        <w:rPr>
          <w:rFonts w:hint="eastAsia"/>
        </w:rPr>
        <w:t>。</w:t>
      </w:r>
    </w:p>
    <w:p w:rsidR="003F2340" w:rsidRDefault="003F2340" w:rsidP="003F2340">
      <w:r>
        <w:rPr>
          <w:rFonts w:hint="eastAsia"/>
        </w:rPr>
        <w:t>1</w:t>
      </w:r>
      <w:r>
        <w:rPr>
          <w:rFonts w:hint="eastAsia"/>
        </w:rPr>
        <w:t>、考生须携带以下资格审查材料。</w:t>
      </w:r>
    </w:p>
    <w:p w:rsidR="003F2340" w:rsidRDefault="003F2340" w:rsidP="003F2340">
      <w:pPr>
        <w:ind w:firstLineChars="100" w:firstLine="210"/>
      </w:pPr>
      <w:r>
        <w:rPr>
          <w:rFonts w:hint="eastAsia"/>
        </w:rPr>
        <w:t>（</w:t>
      </w:r>
      <w:r>
        <w:rPr>
          <w:rFonts w:hint="eastAsia"/>
        </w:rPr>
        <w:t>1</w:t>
      </w:r>
      <w:r>
        <w:rPr>
          <w:rFonts w:hint="eastAsia"/>
        </w:rPr>
        <w:t>）考生有效身份证件原件。</w:t>
      </w:r>
    </w:p>
    <w:p w:rsidR="003F2340" w:rsidRDefault="003F2340" w:rsidP="003F2340">
      <w:pPr>
        <w:ind w:firstLineChars="100" w:firstLine="210"/>
      </w:pPr>
      <w:r>
        <w:rPr>
          <w:rFonts w:hint="eastAsia"/>
        </w:rPr>
        <w:t>（</w:t>
      </w:r>
      <w:r>
        <w:rPr>
          <w:rFonts w:hint="eastAsia"/>
        </w:rPr>
        <w:t>2</w:t>
      </w:r>
      <w:r>
        <w:rPr>
          <w:rFonts w:hint="eastAsia"/>
        </w:rPr>
        <w:t>）应届生的学生证原件。</w:t>
      </w:r>
    </w:p>
    <w:p w:rsidR="003F2340" w:rsidRDefault="003F2340" w:rsidP="003F2340">
      <w:pPr>
        <w:ind w:firstLineChars="100" w:firstLine="210"/>
      </w:pPr>
      <w:r>
        <w:rPr>
          <w:rFonts w:hint="eastAsia"/>
        </w:rPr>
        <w:t>（</w:t>
      </w:r>
      <w:r>
        <w:rPr>
          <w:rFonts w:hint="eastAsia"/>
        </w:rPr>
        <w:t>3</w:t>
      </w:r>
      <w:r>
        <w:rPr>
          <w:rFonts w:hint="eastAsia"/>
        </w:rPr>
        <w:t>）往届生的学历证书原件和教育部学历证书电子注册备案表（或学历认证报告），学位证书原件</w:t>
      </w:r>
      <w:r>
        <w:rPr>
          <w:rFonts w:hint="eastAsia"/>
        </w:rPr>
        <w:t>(</w:t>
      </w:r>
      <w:r>
        <w:rPr>
          <w:rFonts w:hint="eastAsia"/>
        </w:rPr>
        <w:t>报考对学位有要求专业的考生）。</w:t>
      </w:r>
    </w:p>
    <w:p w:rsidR="003F2340" w:rsidRDefault="003F2340" w:rsidP="003F2340">
      <w:pPr>
        <w:ind w:firstLineChars="100" w:firstLine="210"/>
      </w:pPr>
      <w:r>
        <w:rPr>
          <w:rFonts w:hint="eastAsia"/>
        </w:rPr>
        <w:t>（</w:t>
      </w:r>
      <w:r>
        <w:rPr>
          <w:rFonts w:hint="eastAsia"/>
        </w:rPr>
        <w:t>4</w:t>
      </w:r>
      <w:r>
        <w:rPr>
          <w:rFonts w:hint="eastAsia"/>
        </w:rPr>
        <w:t>）持在境外获得学历</w:t>
      </w:r>
      <w:r>
        <w:rPr>
          <w:rFonts w:hint="eastAsia"/>
        </w:rPr>
        <w:t>/</w:t>
      </w:r>
      <w:r>
        <w:rPr>
          <w:rFonts w:hint="eastAsia"/>
        </w:rPr>
        <w:t>学位的考生，须提交教育部留学服务中心出具的认证报告（境外学校在读本科生，不能以应届生身份报考）。</w:t>
      </w:r>
    </w:p>
    <w:p w:rsidR="003F2340" w:rsidRDefault="003F2340" w:rsidP="003F2340">
      <w:pPr>
        <w:ind w:firstLineChars="100" w:firstLine="210"/>
      </w:pPr>
      <w:r>
        <w:rPr>
          <w:rFonts w:hint="eastAsia"/>
        </w:rPr>
        <w:t>（</w:t>
      </w:r>
      <w:r>
        <w:rPr>
          <w:rFonts w:hint="eastAsia"/>
        </w:rPr>
        <w:t>5</w:t>
      </w:r>
      <w:r>
        <w:rPr>
          <w:rFonts w:hint="eastAsia"/>
        </w:rPr>
        <w:t>）对于同等学力考生，需查验授课学校教务部门提供的</w:t>
      </w:r>
      <w:r>
        <w:rPr>
          <w:rFonts w:hint="eastAsia"/>
        </w:rPr>
        <w:t>8</w:t>
      </w:r>
      <w:r>
        <w:rPr>
          <w:rFonts w:hint="eastAsia"/>
        </w:rPr>
        <w:t>门相关专业本科课程考试成绩单原件。</w:t>
      </w:r>
    </w:p>
    <w:p w:rsidR="003F2340" w:rsidRDefault="003F2340" w:rsidP="003F2340">
      <w:pPr>
        <w:ind w:firstLineChars="100" w:firstLine="210"/>
      </w:pPr>
      <w:r>
        <w:rPr>
          <w:rFonts w:hint="eastAsia"/>
        </w:rPr>
        <w:t>（</w:t>
      </w:r>
      <w:r>
        <w:rPr>
          <w:rFonts w:hint="eastAsia"/>
        </w:rPr>
        <w:t>6</w:t>
      </w:r>
      <w:r>
        <w:rPr>
          <w:rFonts w:hint="eastAsia"/>
        </w:rPr>
        <w:t>）对于在读研究生，需查验培养单位出具的同意报考证明；考生还</w:t>
      </w:r>
      <w:proofErr w:type="gramStart"/>
      <w:r>
        <w:rPr>
          <w:rFonts w:hint="eastAsia"/>
        </w:rPr>
        <w:t>需于拟录取</w:t>
      </w:r>
      <w:proofErr w:type="gramEnd"/>
      <w:r>
        <w:rPr>
          <w:rFonts w:hint="eastAsia"/>
        </w:rPr>
        <w:t>前提供注销原学籍证明。</w:t>
      </w:r>
    </w:p>
    <w:p w:rsidR="003F2340" w:rsidRDefault="003F2340" w:rsidP="003F2340">
      <w:pPr>
        <w:ind w:firstLineChars="100" w:firstLine="210"/>
      </w:pPr>
      <w:r>
        <w:rPr>
          <w:rFonts w:hint="eastAsia"/>
        </w:rPr>
        <w:t>（</w:t>
      </w:r>
      <w:r>
        <w:rPr>
          <w:rFonts w:hint="eastAsia"/>
        </w:rPr>
        <w:t>7</w:t>
      </w:r>
      <w:r>
        <w:rPr>
          <w:rFonts w:hint="eastAsia"/>
        </w:rPr>
        <w:t>）对于在</w:t>
      </w:r>
      <w:r>
        <w:rPr>
          <w:rFonts w:hint="eastAsia"/>
        </w:rPr>
        <w:t>201</w:t>
      </w:r>
      <w:r w:rsidR="001F0239">
        <w:rPr>
          <w:rFonts w:hint="eastAsia"/>
        </w:rPr>
        <w:t>8</w:t>
      </w:r>
      <w:r>
        <w:rPr>
          <w:rFonts w:hint="eastAsia"/>
        </w:rPr>
        <w:t>年</w:t>
      </w:r>
      <w:r>
        <w:rPr>
          <w:rFonts w:hint="eastAsia"/>
        </w:rPr>
        <w:t>9</w:t>
      </w:r>
      <w:r>
        <w:rPr>
          <w:rFonts w:hint="eastAsia"/>
        </w:rPr>
        <w:t>月</w:t>
      </w:r>
      <w:r>
        <w:rPr>
          <w:rFonts w:hint="eastAsia"/>
        </w:rPr>
        <w:t>1</w:t>
      </w:r>
      <w:r>
        <w:rPr>
          <w:rFonts w:hint="eastAsia"/>
        </w:rPr>
        <w:t>日前可取得国家承认本科毕业证书的自学考试和网络教育本科生，需查验颁发毕业证书的省级高等教育自学考试办公室或网络教育高校出具的相关证明。</w:t>
      </w:r>
    </w:p>
    <w:p w:rsidR="003F2340" w:rsidRDefault="003F2340" w:rsidP="003F2340">
      <w:pPr>
        <w:ind w:firstLineChars="100" w:firstLine="210"/>
      </w:pPr>
      <w:r>
        <w:rPr>
          <w:rFonts w:hint="eastAsia"/>
        </w:rPr>
        <w:t>（</w:t>
      </w:r>
      <w:r>
        <w:rPr>
          <w:rFonts w:hint="eastAsia"/>
        </w:rPr>
        <w:t>8</w:t>
      </w:r>
      <w:r>
        <w:rPr>
          <w:rFonts w:hint="eastAsia"/>
        </w:rPr>
        <w:t>）对于少数民族骨干计划考生，需查验是否具有《报考</w:t>
      </w:r>
      <w:r>
        <w:rPr>
          <w:rFonts w:hint="eastAsia"/>
        </w:rPr>
        <w:t>201</w:t>
      </w:r>
      <w:r w:rsidR="001F0239">
        <w:rPr>
          <w:rFonts w:hint="eastAsia"/>
        </w:rPr>
        <w:t>8</w:t>
      </w:r>
      <w:r>
        <w:rPr>
          <w:rFonts w:hint="eastAsia"/>
        </w:rPr>
        <w:t>年少数民族高层次骨干人才计划硕士研究生考生登记表》。没有《登记表》的，不能列入少数民族骨干计划。</w:t>
      </w:r>
    </w:p>
    <w:p w:rsidR="003F2340" w:rsidRDefault="003F2340" w:rsidP="003F2340">
      <w:pPr>
        <w:ind w:firstLineChars="100" w:firstLine="210"/>
      </w:pPr>
      <w:r>
        <w:rPr>
          <w:rFonts w:hint="eastAsia"/>
        </w:rPr>
        <w:lastRenderedPageBreak/>
        <w:t>（</w:t>
      </w:r>
      <w:r>
        <w:rPr>
          <w:rFonts w:hint="eastAsia"/>
        </w:rPr>
        <w:t>9</w:t>
      </w:r>
      <w:r>
        <w:rPr>
          <w:rFonts w:hint="eastAsia"/>
        </w:rPr>
        <w:t>）对于“退役大学生士兵”专项计划考生，需查验是否具有《入伍批准书》和《退出现役证》。</w:t>
      </w:r>
    </w:p>
    <w:p w:rsidR="003F2340" w:rsidRPr="00556BB2" w:rsidRDefault="003F2340" w:rsidP="003F2340">
      <w:pPr>
        <w:ind w:left="315" w:hangingChars="150" w:hanging="315"/>
      </w:pPr>
      <w:r>
        <w:rPr>
          <w:rFonts w:hint="eastAsia"/>
        </w:rPr>
        <w:t>2</w:t>
      </w:r>
      <w:r>
        <w:rPr>
          <w:rFonts w:hint="eastAsia"/>
        </w:rPr>
        <w:t>、考生须携带上述材料原件和复印件各一套，复印件由院系留存。经审查，若发现考生不符合报考条件，立即取消其复试资格，初试成绩无效。</w:t>
      </w:r>
    </w:p>
    <w:p w:rsidR="003F2340" w:rsidRPr="00E9448C" w:rsidRDefault="003F2340" w:rsidP="003F2340"/>
    <w:p w:rsidR="003F2340" w:rsidRPr="00ED5B8C" w:rsidRDefault="003F2340" w:rsidP="003F2340">
      <w:pPr>
        <w:spacing w:afterLines="20" w:after="62"/>
        <w:rPr>
          <w:b/>
          <w:sz w:val="22"/>
        </w:rPr>
      </w:pPr>
      <w:r w:rsidRPr="00ED5B8C">
        <w:rPr>
          <w:rFonts w:hint="eastAsia"/>
          <w:b/>
          <w:sz w:val="22"/>
        </w:rPr>
        <w:t>四、复试时间、地点，内容和方式</w:t>
      </w:r>
    </w:p>
    <w:p w:rsidR="003F2340" w:rsidRDefault="003F2340" w:rsidP="003F2340">
      <w:r w:rsidRPr="00E9448C">
        <w:t>1</w:t>
      </w:r>
      <w:r>
        <w:rPr>
          <w:rFonts w:hint="eastAsia"/>
        </w:rPr>
        <w:t>、复试时间、地点</w:t>
      </w:r>
    </w:p>
    <w:p w:rsidR="003F2340" w:rsidRDefault="003F2340" w:rsidP="003F2340">
      <w:pPr>
        <w:ind w:firstLineChars="200" w:firstLine="420"/>
      </w:pPr>
      <w:r>
        <w:rPr>
          <w:rFonts w:hint="eastAsia"/>
        </w:rPr>
        <w:t>时间：</w:t>
      </w:r>
      <w:r w:rsidRPr="00BF02C8">
        <w:rPr>
          <w:highlight w:val="yellow"/>
        </w:rPr>
        <w:t>20</w:t>
      </w:r>
      <w:r w:rsidRPr="00BF02C8">
        <w:rPr>
          <w:rFonts w:hint="eastAsia"/>
          <w:highlight w:val="yellow"/>
        </w:rPr>
        <w:t>1</w:t>
      </w:r>
      <w:r w:rsidR="001F0239">
        <w:rPr>
          <w:rFonts w:hint="eastAsia"/>
          <w:highlight w:val="yellow"/>
        </w:rPr>
        <w:t>8</w:t>
      </w:r>
      <w:r w:rsidRPr="00BF02C8">
        <w:rPr>
          <w:rFonts w:hint="eastAsia"/>
          <w:highlight w:val="yellow"/>
        </w:rPr>
        <w:t>年</w:t>
      </w:r>
      <w:r w:rsidRPr="00BF02C8">
        <w:rPr>
          <w:rFonts w:hint="eastAsia"/>
          <w:highlight w:val="yellow"/>
        </w:rPr>
        <w:t>3</w:t>
      </w:r>
      <w:r w:rsidRPr="00BF02C8">
        <w:rPr>
          <w:rFonts w:hint="eastAsia"/>
          <w:highlight w:val="yellow"/>
        </w:rPr>
        <w:t>月</w:t>
      </w:r>
      <w:r w:rsidR="00BD4AED">
        <w:rPr>
          <w:rFonts w:hint="eastAsia"/>
          <w:highlight w:val="yellow"/>
        </w:rPr>
        <w:t>20</w:t>
      </w:r>
      <w:r w:rsidRPr="00BF02C8">
        <w:rPr>
          <w:rFonts w:hint="eastAsia"/>
          <w:highlight w:val="yellow"/>
        </w:rPr>
        <w:t>日（星期</w:t>
      </w:r>
      <w:r w:rsidR="00BD4AED">
        <w:rPr>
          <w:rFonts w:hint="eastAsia"/>
          <w:highlight w:val="yellow"/>
        </w:rPr>
        <w:t>二</w:t>
      </w:r>
      <w:bookmarkStart w:id="0" w:name="_GoBack"/>
      <w:bookmarkEnd w:id="0"/>
      <w:r w:rsidRPr="00BF02C8">
        <w:rPr>
          <w:rFonts w:hint="eastAsia"/>
          <w:highlight w:val="yellow"/>
        </w:rPr>
        <w:t>）下午</w:t>
      </w:r>
      <w:r w:rsidRPr="00BF02C8">
        <w:rPr>
          <w:rFonts w:hint="eastAsia"/>
          <w:highlight w:val="yellow"/>
        </w:rPr>
        <w:t>1</w:t>
      </w:r>
      <w:r>
        <w:rPr>
          <w:rFonts w:hint="eastAsia"/>
          <w:highlight w:val="yellow"/>
        </w:rPr>
        <w:t>:</w:t>
      </w:r>
      <w:r w:rsidRPr="00BF02C8">
        <w:rPr>
          <w:rFonts w:hint="eastAsia"/>
          <w:highlight w:val="yellow"/>
        </w:rPr>
        <w:t>30</w:t>
      </w:r>
      <w:r w:rsidRPr="00BF02C8">
        <w:rPr>
          <w:rFonts w:hint="eastAsia"/>
          <w:highlight w:val="yellow"/>
        </w:rPr>
        <w:t>开始</w:t>
      </w:r>
    </w:p>
    <w:p w:rsidR="003F2340" w:rsidRDefault="003F2340" w:rsidP="003F2340">
      <w:pPr>
        <w:ind w:firstLineChars="200" w:firstLine="420"/>
      </w:pPr>
      <w:r>
        <w:rPr>
          <w:rFonts w:hint="eastAsia"/>
        </w:rPr>
        <w:t>地点：</w:t>
      </w:r>
      <w:r w:rsidRPr="00B053D9">
        <w:rPr>
          <w:rFonts w:hint="eastAsia"/>
          <w:highlight w:val="yellow"/>
        </w:rPr>
        <w:t>光华楼西主楼</w:t>
      </w:r>
      <w:r w:rsidRPr="00B053D9">
        <w:rPr>
          <w:rFonts w:hint="eastAsia"/>
          <w:highlight w:val="yellow"/>
        </w:rPr>
        <w:t>21</w:t>
      </w:r>
      <w:r w:rsidRPr="00B053D9">
        <w:rPr>
          <w:rFonts w:hint="eastAsia"/>
          <w:highlight w:val="yellow"/>
        </w:rPr>
        <w:t>楼教室和会议室（届时听从工作人员引导）</w:t>
      </w:r>
    </w:p>
    <w:p w:rsidR="003F2340" w:rsidRDefault="003F2340" w:rsidP="003F2340">
      <w:r>
        <w:rPr>
          <w:rFonts w:hint="eastAsia"/>
        </w:rPr>
        <w:t>2</w:t>
      </w:r>
      <w:r>
        <w:rPr>
          <w:rFonts w:hint="eastAsia"/>
        </w:rPr>
        <w:t>、复试内容</w:t>
      </w:r>
    </w:p>
    <w:p w:rsidR="003F2340" w:rsidRDefault="003F2340" w:rsidP="003F2340">
      <w:pPr>
        <w:ind w:firstLineChars="200" w:firstLine="420"/>
      </w:pPr>
      <w:r>
        <w:rPr>
          <w:rFonts w:hint="eastAsia"/>
        </w:rPr>
        <w:t>历史地理综合知识；英语口语</w:t>
      </w:r>
    </w:p>
    <w:p w:rsidR="003F2340" w:rsidRDefault="003F2340" w:rsidP="003F2340">
      <w:r>
        <w:rPr>
          <w:rFonts w:hint="eastAsia"/>
        </w:rPr>
        <w:t>3</w:t>
      </w:r>
      <w:r>
        <w:rPr>
          <w:rFonts w:hint="eastAsia"/>
        </w:rPr>
        <w:t>、复试方式</w:t>
      </w:r>
    </w:p>
    <w:p w:rsidR="003F2340" w:rsidRPr="00E9448C" w:rsidRDefault="001F0239" w:rsidP="003F2340">
      <w:pPr>
        <w:ind w:firstLineChars="200" w:firstLine="420"/>
      </w:pPr>
      <w:r>
        <w:rPr>
          <w:rFonts w:hint="eastAsia"/>
        </w:rPr>
        <w:t>面试</w:t>
      </w:r>
      <w:r w:rsidR="003F2340">
        <w:rPr>
          <w:rFonts w:hint="eastAsia"/>
        </w:rPr>
        <w:t>。</w:t>
      </w:r>
      <w:r w:rsidR="003F2340" w:rsidRPr="00E9448C">
        <w:rPr>
          <w:rFonts w:hint="eastAsia"/>
        </w:rPr>
        <w:t>由</w:t>
      </w:r>
      <w:r w:rsidR="003F2340">
        <w:rPr>
          <w:rFonts w:hint="eastAsia"/>
        </w:rPr>
        <w:t>复试小组成员分别打分，</w:t>
      </w:r>
      <w:r w:rsidR="003F2340" w:rsidRPr="00E9448C">
        <w:rPr>
          <w:rFonts w:hint="eastAsia"/>
        </w:rPr>
        <w:t>由工作人员汇总</w:t>
      </w:r>
      <w:r w:rsidR="003F2340">
        <w:rPr>
          <w:rFonts w:hint="eastAsia"/>
        </w:rPr>
        <w:t>计算</w:t>
      </w:r>
      <w:r w:rsidR="003F2340" w:rsidRPr="00E9448C">
        <w:rPr>
          <w:rFonts w:hint="eastAsia"/>
        </w:rPr>
        <w:t>平均分</w:t>
      </w:r>
      <w:r w:rsidR="003F2340">
        <w:rPr>
          <w:rFonts w:hint="eastAsia"/>
        </w:rPr>
        <w:t>，得到</w:t>
      </w:r>
      <w:r w:rsidR="003F2340" w:rsidRPr="00E9448C">
        <w:rPr>
          <w:rFonts w:hint="eastAsia"/>
        </w:rPr>
        <w:t>复试成绩。</w:t>
      </w:r>
    </w:p>
    <w:p w:rsidR="003F2340" w:rsidRPr="00E9448C" w:rsidRDefault="003F2340" w:rsidP="003F2340"/>
    <w:p w:rsidR="003F2340" w:rsidRPr="00ED5B8C" w:rsidRDefault="003F2340" w:rsidP="003F2340">
      <w:pPr>
        <w:spacing w:afterLines="20" w:after="62"/>
        <w:rPr>
          <w:b/>
          <w:sz w:val="22"/>
        </w:rPr>
      </w:pPr>
      <w:r w:rsidRPr="00ED5B8C">
        <w:rPr>
          <w:rFonts w:hint="eastAsia"/>
          <w:b/>
          <w:sz w:val="22"/>
        </w:rPr>
        <w:t>五、复试成绩计算方式及拟录取原则</w:t>
      </w:r>
    </w:p>
    <w:p w:rsidR="003F2340" w:rsidRDefault="003F2340" w:rsidP="003F2340">
      <w:r w:rsidRPr="00E9448C">
        <w:rPr>
          <w:rFonts w:hint="eastAsia"/>
        </w:rPr>
        <w:t>1</w:t>
      </w:r>
      <w:r>
        <w:rPr>
          <w:rFonts w:hint="eastAsia"/>
        </w:rPr>
        <w:t>、</w:t>
      </w:r>
      <w:r w:rsidRPr="00E9448C">
        <w:rPr>
          <w:rFonts w:hint="eastAsia"/>
        </w:rPr>
        <w:t>复试成绩</w:t>
      </w:r>
      <w:r>
        <w:rPr>
          <w:rFonts w:hint="eastAsia"/>
        </w:rPr>
        <w:t>计算方式</w:t>
      </w:r>
    </w:p>
    <w:p w:rsidR="003F2340" w:rsidRDefault="003F2340" w:rsidP="003F2340">
      <w:pPr>
        <w:ind w:firstLineChars="200" w:firstLine="420"/>
      </w:pPr>
      <w:r w:rsidRPr="00E9448C">
        <w:rPr>
          <w:rFonts w:hint="eastAsia"/>
        </w:rPr>
        <w:t>历史地理学综合知识口试：</w:t>
      </w:r>
      <w:r w:rsidRPr="00E9448C">
        <w:rPr>
          <w:rFonts w:hint="eastAsia"/>
        </w:rPr>
        <w:t>90</w:t>
      </w:r>
      <w:r w:rsidRPr="00E9448C">
        <w:rPr>
          <w:rFonts w:hint="eastAsia"/>
        </w:rPr>
        <w:t>分</w:t>
      </w:r>
      <w:r>
        <w:rPr>
          <w:rFonts w:hint="eastAsia"/>
        </w:rPr>
        <w:t>；</w:t>
      </w:r>
    </w:p>
    <w:p w:rsidR="003F2340" w:rsidRDefault="003F2340" w:rsidP="003F2340">
      <w:pPr>
        <w:ind w:firstLineChars="200" w:firstLine="420"/>
      </w:pPr>
      <w:r w:rsidRPr="00E9448C">
        <w:rPr>
          <w:rFonts w:hint="eastAsia"/>
        </w:rPr>
        <w:t>英语口试：</w:t>
      </w:r>
      <w:r w:rsidRPr="00E9448C">
        <w:rPr>
          <w:rFonts w:hint="eastAsia"/>
        </w:rPr>
        <w:t>10</w:t>
      </w:r>
      <w:r w:rsidRPr="00E9448C">
        <w:rPr>
          <w:rFonts w:hint="eastAsia"/>
        </w:rPr>
        <w:t>分</w:t>
      </w:r>
      <w:r>
        <w:rPr>
          <w:rFonts w:hint="eastAsia"/>
        </w:rPr>
        <w:t>。</w:t>
      </w:r>
    </w:p>
    <w:p w:rsidR="003F2340" w:rsidRPr="00E9448C" w:rsidRDefault="003F2340" w:rsidP="003F2340">
      <w:pPr>
        <w:ind w:firstLineChars="200" w:firstLine="420"/>
      </w:pPr>
      <w:r w:rsidRPr="00E9448C">
        <w:rPr>
          <w:rFonts w:hint="eastAsia"/>
        </w:rPr>
        <w:t>合计：</w:t>
      </w:r>
      <w:r w:rsidRPr="00E9448C">
        <w:rPr>
          <w:rFonts w:hint="eastAsia"/>
        </w:rPr>
        <w:t>100</w:t>
      </w:r>
      <w:r w:rsidRPr="00E9448C">
        <w:rPr>
          <w:rFonts w:hint="eastAsia"/>
        </w:rPr>
        <w:t>分，占总成绩的</w:t>
      </w:r>
      <w:r w:rsidRPr="00E9448C">
        <w:rPr>
          <w:rFonts w:hint="eastAsia"/>
        </w:rPr>
        <w:t>5</w:t>
      </w:r>
      <w:r w:rsidRPr="00E9448C">
        <w:t>0</w:t>
      </w:r>
      <w:r w:rsidRPr="00E9448C">
        <w:rPr>
          <w:rFonts w:hint="eastAsia"/>
        </w:rPr>
        <w:t>％。</w:t>
      </w:r>
    </w:p>
    <w:p w:rsidR="003F2340" w:rsidRDefault="003F2340" w:rsidP="003F2340">
      <w:r w:rsidRPr="00E9448C">
        <w:rPr>
          <w:rFonts w:hint="eastAsia"/>
        </w:rPr>
        <w:t>2</w:t>
      </w:r>
      <w:r>
        <w:rPr>
          <w:rFonts w:hint="eastAsia"/>
        </w:rPr>
        <w:t>、拟录取原则</w:t>
      </w:r>
    </w:p>
    <w:p w:rsidR="003F2340" w:rsidRDefault="003F2340" w:rsidP="003F2340">
      <w:pPr>
        <w:ind w:firstLineChars="200" w:firstLine="420"/>
      </w:pPr>
      <w:r>
        <w:rPr>
          <w:rFonts w:hint="eastAsia"/>
        </w:rPr>
        <w:t>计算考生总成绩：</w:t>
      </w:r>
      <w:r w:rsidRPr="00E9448C">
        <w:rPr>
          <w:rFonts w:hint="eastAsia"/>
        </w:rPr>
        <w:t>总成绩</w:t>
      </w:r>
      <w:r w:rsidRPr="00E9448C">
        <w:rPr>
          <w:rFonts w:hint="eastAsia"/>
        </w:rPr>
        <w:t>=</w:t>
      </w:r>
      <w:r w:rsidRPr="00E9448C">
        <w:rPr>
          <w:rFonts w:hint="eastAsia"/>
        </w:rPr>
        <w:t>初试成绩÷</w:t>
      </w:r>
      <w:r w:rsidRPr="00E9448C">
        <w:rPr>
          <w:rFonts w:hint="eastAsia"/>
        </w:rPr>
        <w:t>5</w:t>
      </w:r>
      <w:r w:rsidRPr="00E9448C">
        <w:rPr>
          <w:rFonts w:hint="eastAsia"/>
        </w:rPr>
        <w:t>×</w:t>
      </w:r>
      <w:r w:rsidRPr="00E9448C">
        <w:rPr>
          <w:rFonts w:hint="eastAsia"/>
        </w:rPr>
        <w:t>50</w:t>
      </w:r>
      <w:r w:rsidRPr="00E9448C">
        <w:rPr>
          <w:rFonts w:hint="eastAsia"/>
        </w:rPr>
        <w:t>％</w:t>
      </w:r>
      <w:r w:rsidRPr="00E9448C">
        <w:rPr>
          <w:rFonts w:hint="eastAsia"/>
        </w:rPr>
        <w:t>+</w:t>
      </w:r>
      <w:r w:rsidRPr="00E9448C">
        <w:rPr>
          <w:rFonts w:hint="eastAsia"/>
        </w:rPr>
        <w:t>复试成绩×</w:t>
      </w:r>
      <w:r w:rsidRPr="00E9448C">
        <w:rPr>
          <w:rFonts w:hint="eastAsia"/>
        </w:rPr>
        <w:t>50</w:t>
      </w:r>
      <w:r w:rsidRPr="00E9448C">
        <w:rPr>
          <w:rFonts w:hint="eastAsia"/>
        </w:rPr>
        <w:t>％</w:t>
      </w:r>
      <w:r w:rsidRPr="00E9448C">
        <w:rPr>
          <w:rFonts w:hint="eastAsia"/>
        </w:rPr>
        <w:t xml:space="preserve"> </w:t>
      </w:r>
    </w:p>
    <w:p w:rsidR="003F2340" w:rsidRDefault="003F2340" w:rsidP="003F2340">
      <w:pPr>
        <w:ind w:firstLineChars="200" w:firstLine="420"/>
      </w:pPr>
      <w:r>
        <w:rPr>
          <w:rFonts w:hint="eastAsia"/>
        </w:rPr>
        <w:t>考生按总成绩由高至低排序，</w:t>
      </w:r>
      <w:r w:rsidRPr="00E9448C">
        <w:rPr>
          <w:rFonts w:hint="eastAsia"/>
        </w:rPr>
        <w:t>总成绩相同</w:t>
      </w:r>
      <w:r>
        <w:rPr>
          <w:rFonts w:hint="eastAsia"/>
        </w:rPr>
        <w:t>者</w:t>
      </w:r>
      <w:r w:rsidRPr="00E9448C">
        <w:rPr>
          <w:rFonts w:hint="eastAsia"/>
        </w:rPr>
        <w:t>，</w:t>
      </w:r>
      <w:r>
        <w:rPr>
          <w:rFonts w:hint="eastAsia"/>
        </w:rPr>
        <w:t>依据先</w:t>
      </w:r>
      <w:r w:rsidRPr="00E9448C">
        <w:rPr>
          <w:rFonts w:hint="eastAsia"/>
        </w:rPr>
        <w:t>复试成绩</w:t>
      </w:r>
      <w:r>
        <w:rPr>
          <w:rFonts w:hint="eastAsia"/>
        </w:rPr>
        <w:t>、再笔试专业</w:t>
      </w:r>
      <w:r w:rsidRPr="00E9448C">
        <w:rPr>
          <w:rFonts w:hint="eastAsia"/>
        </w:rPr>
        <w:t>课成绩</w:t>
      </w:r>
      <w:r>
        <w:rPr>
          <w:rFonts w:hint="eastAsia"/>
        </w:rPr>
        <w:t>的次序进行排序</w:t>
      </w:r>
      <w:r w:rsidRPr="00E9448C">
        <w:rPr>
          <w:rFonts w:hint="eastAsia"/>
        </w:rPr>
        <w:t>。</w:t>
      </w:r>
    </w:p>
    <w:p w:rsidR="003F2340" w:rsidRDefault="003F2340" w:rsidP="003F2340">
      <w:pPr>
        <w:ind w:firstLineChars="200" w:firstLine="420"/>
      </w:pPr>
      <w:r>
        <w:rPr>
          <w:rFonts w:hint="eastAsia"/>
        </w:rPr>
        <w:t>按此排序，</w:t>
      </w:r>
      <w:r w:rsidRPr="00E9448C">
        <w:rPr>
          <w:rFonts w:hint="eastAsia"/>
        </w:rPr>
        <w:t>至多</w:t>
      </w:r>
      <w:r>
        <w:rPr>
          <w:rFonts w:hint="eastAsia"/>
        </w:rPr>
        <w:t>拟</w:t>
      </w:r>
      <w:r w:rsidRPr="00E9448C">
        <w:rPr>
          <w:rFonts w:hint="eastAsia"/>
        </w:rPr>
        <w:t>录取前</w:t>
      </w:r>
      <w:r w:rsidR="001F0239" w:rsidRPr="00713986">
        <w:rPr>
          <w:rFonts w:hint="eastAsia"/>
          <w:color w:val="FF0000"/>
          <w:highlight w:val="yellow"/>
        </w:rPr>
        <w:t>11</w:t>
      </w:r>
      <w:r>
        <w:rPr>
          <w:rFonts w:hint="eastAsia"/>
        </w:rPr>
        <w:t>名。</w:t>
      </w:r>
    </w:p>
    <w:p w:rsidR="003F2340" w:rsidRPr="00CF71D7" w:rsidRDefault="003F2340" w:rsidP="003F2340">
      <w:pPr>
        <w:ind w:firstLineChars="200" w:firstLine="420"/>
      </w:pPr>
      <w:r w:rsidRPr="001F0239">
        <w:rPr>
          <w:rFonts w:hint="eastAsia"/>
        </w:rPr>
        <w:t>进入拟录取状态后，需等待研究生院和教育部的最终审查完成方可确定是否正式录取。</w:t>
      </w:r>
    </w:p>
    <w:p w:rsidR="003F2340" w:rsidRPr="00E9448C" w:rsidRDefault="003F2340" w:rsidP="003F2340"/>
    <w:p w:rsidR="003F2340" w:rsidRPr="00ED5B8C" w:rsidRDefault="003F2340" w:rsidP="003F2340">
      <w:pPr>
        <w:spacing w:afterLines="20" w:after="62"/>
        <w:rPr>
          <w:b/>
          <w:sz w:val="22"/>
        </w:rPr>
      </w:pPr>
      <w:r w:rsidRPr="00ED5B8C">
        <w:rPr>
          <w:rFonts w:hint="eastAsia"/>
          <w:b/>
          <w:sz w:val="22"/>
        </w:rPr>
        <w:t>六、复试纪律</w:t>
      </w:r>
    </w:p>
    <w:p w:rsidR="003F2340" w:rsidRPr="00E9448C" w:rsidRDefault="003F2340" w:rsidP="003F2340">
      <w:pPr>
        <w:ind w:left="315" w:hangingChars="150" w:hanging="315"/>
      </w:pPr>
      <w:r w:rsidRPr="00E9448C">
        <w:rPr>
          <w:rFonts w:hint="eastAsia"/>
        </w:rPr>
        <w:t>1</w:t>
      </w:r>
      <w:r>
        <w:rPr>
          <w:rFonts w:hint="eastAsia"/>
        </w:rPr>
        <w:t>、为保证复试</w:t>
      </w:r>
      <w:r w:rsidRPr="00E9448C">
        <w:rPr>
          <w:rFonts w:hint="eastAsia"/>
        </w:rPr>
        <w:t>的公平性，复试工作在一天</w:t>
      </w:r>
      <w:r>
        <w:rPr>
          <w:rFonts w:hint="eastAsia"/>
        </w:rPr>
        <w:t>之</w:t>
      </w:r>
      <w:r w:rsidRPr="00E9448C">
        <w:rPr>
          <w:rFonts w:hint="eastAsia"/>
        </w:rPr>
        <w:t>内完成。</w:t>
      </w:r>
    </w:p>
    <w:p w:rsidR="003F2340" w:rsidRPr="00E9448C" w:rsidRDefault="003F2340" w:rsidP="003F2340">
      <w:pPr>
        <w:ind w:left="315" w:hangingChars="150" w:hanging="315"/>
      </w:pPr>
      <w:r w:rsidRPr="00E9448C">
        <w:rPr>
          <w:rFonts w:hint="eastAsia"/>
        </w:rPr>
        <w:t>2</w:t>
      </w:r>
      <w:r>
        <w:rPr>
          <w:rFonts w:hint="eastAsia"/>
        </w:rPr>
        <w:t>、</w:t>
      </w:r>
      <w:r w:rsidRPr="00E9448C">
        <w:rPr>
          <w:rFonts w:hint="eastAsia"/>
        </w:rPr>
        <w:t>复试时考生由</w:t>
      </w:r>
      <w:r>
        <w:rPr>
          <w:rFonts w:hint="eastAsia"/>
        </w:rPr>
        <w:t>工作人员</w:t>
      </w:r>
      <w:r w:rsidRPr="00E9448C">
        <w:rPr>
          <w:rFonts w:hint="eastAsia"/>
        </w:rPr>
        <w:t>带入考场，考生入场后请先清晰准确地报出姓名和毕业学校，</w:t>
      </w:r>
      <w:r>
        <w:rPr>
          <w:rFonts w:hint="eastAsia"/>
        </w:rPr>
        <w:t>以便</w:t>
      </w:r>
      <w:r w:rsidRPr="00E9448C">
        <w:rPr>
          <w:rFonts w:hint="eastAsia"/>
        </w:rPr>
        <w:t>复试老师核对相关信息，</w:t>
      </w:r>
      <w:r>
        <w:rPr>
          <w:rFonts w:hint="eastAsia"/>
        </w:rPr>
        <w:t>每位复试考生的面试时间一般不少于</w:t>
      </w:r>
      <w:r w:rsidRPr="00E9448C">
        <w:rPr>
          <w:rFonts w:hint="eastAsia"/>
        </w:rPr>
        <w:t>20</w:t>
      </w:r>
      <w:r w:rsidRPr="00E9448C">
        <w:rPr>
          <w:rFonts w:hint="eastAsia"/>
        </w:rPr>
        <w:t>分钟。</w:t>
      </w:r>
    </w:p>
    <w:p w:rsidR="003F2340" w:rsidRPr="00E9448C" w:rsidRDefault="003F2340" w:rsidP="003F2340">
      <w:pPr>
        <w:ind w:left="315" w:hangingChars="150" w:hanging="315"/>
      </w:pPr>
      <w:r>
        <w:rPr>
          <w:rFonts w:hint="eastAsia"/>
        </w:rPr>
        <w:t>3</w:t>
      </w:r>
      <w:r>
        <w:rPr>
          <w:rFonts w:hint="eastAsia"/>
        </w:rPr>
        <w:t>、</w:t>
      </w:r>
      <w:r w:rsidRPr="00E9448C">
        <w:rPr>
          <w:rFonts w:hint="eastAsia"/>
        </w:rPr>
        <w:t>复试过程全程录音</w:t>
      </w:r>
      <w:r>
        <w:rPr>
          <w:rFonts w:hint="eastAsia"/>
        </w:rPr>
        <w:t>，并有专人</w:t>
      </w:r>
      <w:r w:rsidRPr="00E9448C">
        <w:rPr>
          <w:rFonts w:hint="eastAsia"/>
        </w:rPr>
        <w:t>记录。</w:t>
      </w:r>
    </w:p>
    <w:p w:rsidR="003F2340" w:rsidRDefault="003F2340" w:rsidP="003F2340">
      <w:pPr>
        <w:ind w:left="315" w:hangingChars="150" w:hanging="315"/>
      </w:pPr>
      <w:r>
        <w:rPr>
          <w:rFonts w:hint="eastAsia"/>
        </w:rPr>
        <w:t>4</w:t>
      </w:r>
      <w:r>
        <w:rPr>
          <w:rFonts w:hint="eastAsia"/>
        </w:rPr>
        <w:t>、考生</w:t>
      </w:r>
      <w:r w:rsidRPr="00E9448C">
        <w:rPr>
          <w:rFonts w:hint="eastAsia"/>
        </w:rPr>
        <w:t>进入</w:t>
      </w:r>
      <w:r>
        <w:rPr>
          <w:rFonts w:hint="eastAsia"/>
        </w:rPr>
        <w:t>考场和</w:t>
      </w:r>
      <w:r w:rsidRPr="00E9448C">
        <w:rPr>
          <w:rFonts w:hint="eastAsia"/>
        </w:rPr>
        <w:t>候考区</w:t>
      </w:r>
      <w:r>
        <w:rPr>
          <w:rFonts w:hint="eastAsia"/>
        </w:rPr>
        <w:t>时</w:t>
      </w:r>
      <w:r w:rsidRPr="00E9448C">
        <w:rPr>
          <w:rFonts w:hint="eastAsia"/>
        </w:rPr>
        <w:t>，</w:t>
      </w:r>
      <w:r>
        <w:rPr>
          <w:rFonts w:hint="eastAsia"/>
        </w:rPr>
        <w:t>请勿使用手机、平板电脑等</w:t>
      </w:r>
      <w:r w:rsidRPr="00E9448C">
        <w:rPr>
          <w:rFonts w:hint="eastAsia"/>
        </w:rPr>
        <w:t>通讯工具</w:t>
      </w:r>
      <w:r>
        <w:rPr>
          <w:rFonts w:hint="eastAsia"/>
        </w:rPr>
        <w:t>。</w:t>
      </w:r>
      <w:r w:rsidRPr="00E9448C">
        <w:rPr>
          <w:rFonts w:hint="eastAsia"/>
        </w:rPr>
        <w:t>已经完成复试的</w:t>
      </w:r>
      <w:r>
        <w:rPr>
          <w:rFonts w:hint="eastAsia"/>
        </w:rPr>
        <w:t>考生请及时离开考场和候考区，不得</w:t>
      </w:r>
      <w:proofErr w:type="gramStart"/>
      <w:r w:rsidRPr="00E9448C">
        <w:rPr>
          <w:rFonts w:hint="eastAsia"/>
        </w:rPr>
        <w:t>与</w:t>
      </w:r>
      <w:r>
        <w:rPr>
          <w:rFonts w:hint="eastAsia"/>
        </w:rPr>
        <w:t>候考考生</w:t>
      </w:r>
      <w:proofErr w:type="gramEnd"/>
      <w:r w:rsidRPr="00E9448C">
        <w:rPr>
          <w:rFonts w:hint="eastAsia"/>
        </w:rPr>
        <w:t>交流复试内容</w:t>
      </w:r>
      <w:r>
        <w:rPr>
          <w:rFonts w:hint="eastAsia"/>
        </w:rPr>
        <w:t>，否则</w:t>
      </w:r>
      <w:r w:rsidRPr="00E9448C">
        <w:rPr>
          <w:rFonts w:hint="eastAsia"/>
        </w:rPr>
        <w:t>双方均按作弊论处。</w:t>
      </w:r>
    </w:p>
    <w:p w:rsidR="003F2340" w:rsidRDefault="003F2340" w:rsidP="003F2340">
      <w:pPr>
        <w:ind w:left="315" w:hangingChars="150" w:hanging="315"/>
      </w:pPr>
    </w:p>
    <w:p w:rsidR="003F2340" w:rsidRPr="00E9448C" w:rsidRDefault="003F2340" w:rsidP="003F2340"/>
    <w:p w:rsidR="003F2340" w:rsidRPr="00E9448C" w:rsidRDefault="003F2340" w:rsidP="003F2340">
      <w:r w:rsidRPr="00E9448C">
        <w:rPr>
          <w:rFonts w:hint="eastAsia"/>
        </w:rPr>
        <w:t>咨询电话：</w:t>
      </w:r>
      <w:r w:rsidRPr="00E9448C">
        <w:rPr>
          <w:rFonts w:hint="eastAsia"/>
        </w:rPr>
        <w:t xml:space="preserve">021-65648870 </w:t>
      </w:r>
      <w:r w:rsidRPr="00E9448C">
        <w:rPr>
          <w:rFonts w:hint="eastAsia"/>
        </w:rPr>
        <w:t>赵红</w:t>
      </w:r>
      <w:r>
        <w:rPr>
          <w:rFonts w:hint="eastAsia"/>
        </w:rPr>
        <w:t>老师</w:t>
      </w:r>
    </w:p>
    <w:p w:rsidR="003F2340" w:rsidRDefault="003F2340" w:rsidP="003F2340">
      <w:r>
        <w:rPr>
          <w:rFonts w:hint="eastAsia"/>
        </w:rPr>
        <w:t>电子</w:t>
      </w:r>
      <w:r w:rsidRPr="00E9448C">
        <w:rPr>
          <w:rFonts w:hint="eastAsia"/>
        </w:rPr>
        <w:t>邮箱：</w:t>
      </w:r>
      <w:hyperlink r:id="rId7" w:history="1">
        <w:r w:rsidRPr="00EA2A51">
          <w:rPr>
            <w:rStyle w:val="a3"/>
            <w:rFonts w:hint="eastAsia"/>
          </w:rPr>
          <w:t>zhaohong@fudan.edu.cn</w:t>
        </w:r>
      </w:hyperlink>
    </w:p>
    <w:p w:rsidR="003F2340" w:rsidRPr="00E9448C" w:rsidRDefault="003F2340" w:rsidP="003F2340"/>
    <w:p w:rsidR="003F2340" w:rsidRPr="00E9448C" w:rsidRDefault="003F2340" w:rsidP="003F2340">
      <w:pPr>
        <w:jc w:val="right"/>
      </w:pPr>
      <w:r w:rsidRPr="00E9448C">
        <w:rPr>
          <w:rFonts w:hint="eastAsia"/>
        </w:rPr>
        <w:t xml:space="preserve">                                               </w:t>
      </w:r>
      <w:r w:rsidRPr="00E9448C">
        <w:rPr>
          <w:rFonts w:hint="eastAsia"/>
        </w:rPr>
        <w:t>复旦大学历史地理研究中心</w:t>
      </w:r>
    </w:p>
    <w:p w:rsidR="003F2340" w:rsidRPr="00E9448C" w:rsidRDefault="003F2340" w:rsidP="003F2340">
      <w:pPr>
        <w:jc w:val="right"/>
      </w:pPr>
      <w:r w:rsidRPr="00E9448C">
        <w:rPr>
          <w:rFonts w:hint="eastAsia"/>
        </w:rPr>
        <w:t xml:space="preserve">                                                          </w:t>
      </w:r>
      <w:r w:rsidRPr="00224BA5">
        <w:rPr>
          <w:rFonts w:hint="eastAsia"/>
          <w:highlight w:val="yellow"/>
        </w:rPr>
        <w:t>201</w:t>
      </w:r>
      <w:r w:rsidR="001F0239">
        <w:rPr>
          <w:rFonts w:hint="eastAsia"/>
          <w:highlight w:val="yellow"/>
        </w:rPr>
        <w:t>8</w:t>
      </w:r>
      <w:r w:rsidRPr="00224BA5">
        <w:rPr>
          <w:rFonts w:hint="eastAsia"/>
          <w:highlight w:val="yellow"/>
        </w:rPr>
        <w:t>年</w:t>
      </w:r>
      <w:r w:rsidRPr="00224BA5">
        <w:rPr>
          <w:rFonts w:hint="eastAsia"/>
          <w:highlight w:val="yellow"/>
        </w:rPr>
        <w:t>3</w:t>
      </w:r>
      <w:r w:rsidRPr="00224BA5">
        <w:rPr>
          <w:rFonts w:hint="eastAsia"/>
          <w:highlight w:val="yellow"/>
        </w:rPr>
        <w:t>月</w:t>
      </w:r>
      <w:r w:rsidR="001F0239">
        <w:rPr>
          <w:rFonts w:hint="eastAsia"/>
          <w:highlight w:val="yellow"/>
        </w:rPr>
        <w:t>4</w:t>
      </w:r>
      <w:r w:rsidRPr="00224BA5">
        <w:rPr>
          <w:rFonts w:hint="eastAsia"/>
          <w:highlight w:val="yellow"/>
        </w:rPr>
        <w:t>日</w:t>
      </w:r>
    </w:p>
    <w:p w:rsidR="003F2340" w:rsidRDefault="003F2340" w:rsidP="003F2340"/>
    <w:p w:rsidR="0053479B" w:rsidRDefault="0053479B"/>
    <w:p w:rsidR="001C311C" w:rsidRDefault="001C311C"/>
    <w:sectPr w:rsidR="001C311C" w:rsidSect="005C6F20">
      <w:footerReference w:type="even" r:id="rId8"/>
      <w:footerReference w:type="default" r:id="rId9"/>
      <w:pgSz w:w="11906" w:h="16838" w:code="9"/>
      <w:pgMar w:top="1134" w:right="1191" w:bottom="907" w:left="119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FF7" w:rsidRDefault="00F23FF7">
      <w:r>
        <w:separator/>
      </w:r>
    </w:p>
  </w:endnote>
  <w:endnote w:type="continuationSeparator" w:id="0">
    <w:p w:rsidR="00F23FF7" w:rsidRDefault="00F23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9EC" w:rsidRDefault="00713986" w:rsidP="00737D0E">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6D59EC" w:rsidRDefault="00F23FF7" w:rsidP="005D0ED6">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9EC" w:rsidRDefault="00713986" w:rsidP="00737D0E">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BD4AED">
      <w:rPr>
        <w:rStyle w:val="a5"/>
        <w:noProof/>
      </w:rPr>
      <w:t>2</w:t>
    </w:r>
    <w:r>
      <w:rPr>
        <w:rStyle w:val="a5"/>
      </w:rPr>
      <w:fldChar w:fldCharType="end"/>
    </w:r>
  </w:p>
  <w:p w:rsidR="006D59EC" w:rsidRDefault="00F23FF7" w:rsidP="005D0ED6">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FF7" w:rsidRDefault="00F23FF7">
      <w:r>
        <w:separator/>
      </w:r>
    </w:p>
  </w:footnote>
  <w:footnote w:type="continuationSeparator" w:id="0">
    <w:p w:rsidR="00F23FF7" w:rsidRDefault="00F23F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340"/>
    <w:rsid w:val="000C2832"/>
    <w:rsid w:val="001C311C"/>
    <w:rsid w:val="001F0239"/>
    <w:rsid w:val="002F4907"/>
    <w:rsid w:val="0034446C"/>
    <w:rsid w:val="0034511C"/>
    <w:rsid w:val="003E10F8"/>
    <w:rsid w:val="003F2340"/>
    <w:rsid w:val="005270CD"/>
    <w:rsid w:val="0053479B"/>
    <w:rsid w:val="0069492C"/>
    <w:rsid w:val="00702378"/>
    <w:rsid w:val="00713986"/>
    <w:rsid w:val="00954872"/>
    <w:rsid w:val="009A0527"/>
    <w:rsid w:val="00A5376E"/>
    <w:rsid w:val="00AD336F"/>
    <w:rsid w:val="00B9061F"/>
    <w:rsid w:val="00B90CC5"/>
    <w:rsid w:val="00BD4AED"/>
    <w:rsid w:val="00C417DA"/>
    <w:rsid w:val="00C43395"/>
    <w:rsid w:val="00C447C7"/>
    <w:rsid w:val="00EE6E76"/>
    <w:rsid w:val="00F23F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340"/>
    <w:pPr>
      <w:widowControl w:val="0"/>
      <w:jc w:val="both"/>
    </w:pPr>
    <w:rPr>
      <w:rFonts w:eastAsia="宋体"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F2340"/>
    <w:rPr>
      <w:color w:val="0000FF"/>
      <w:u w:val="single"/>
    </w:rPr>
  </w:style>
  <w:style w:type="paragraph" w:styleId="a4">
    <w:name w:val="footer"/>
    <w:basedOn w:val="a"/>
    <w:link w:val="Char"/>
    <w:rsid w:val="003F2340"/>
    <w:pPr>
      <w:tabs>
        <w:tab w:val="center" w:pos="4153"/>
        <w:tab w:val="right" w:pos="8306"/>
      </w:tabs>
      <w:snapToGrid w:val="0"/>
      <w:jc w:val="left"/>
    </w:pPr>
    <w:rPr>
      <w:sz w:val="18"/>
      <w:szCs w:val="18"/>
    </w:rPr>
  </w:style>
  <w:style w:type="character" w:customStyle="1" w:styleId="Char">
    <w:name w:val="页脚 Char"/>
    <w:basedOn w:val="a0"/>
    <w:link w:val="a4"/>
    <w:rsid w:val="003F2340"/>
    <w:rPr>
      <w:rFonts w:eastAsia="宋体" w:cs="Times New Roman"/>
      <w:sz w:val="18"/>
      <w:szCs w:val="18"/>
    </w:rPr>
  </w:style>
  <w:style w:type="character" w:styleId="a5">
    <w:name w:val="page number"/>
    <w:basedOn w:val="a0"/>
    <w:rsid w:val="003F2340"/>
  </w:style>
  <w:style w:type="paragraph" w:styleId="a6">
    <w:name w:val="header"/>
    <w:basedOn w:val="a"/>
    <w:link w:val="Char0"/>
    <w:uiPriority w:val="99"/>
    <w:unhideWhenUsed/>
    <w:rsid w:val="001C311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1C311C"/>
    <w:rPr>
      <w:rFonts w:eastAsia="宋体"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340"/>
    <w:pPr>
      <w:widowControl w:val="0"/>
      <w:jc w:val="both"/>
    </w:pPr>
    <w:rPr>
      <w:rFonts w:eastAsia="宋体"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F2340"/>
    <w:rPr>
      <w:color w:val="0000FF"/>
      <w:u w:val="single"/>
    </w:rPr>
  </w:style>
  <w:style w:type="paragraph" w:styleId="a4">
    <w:name w:val="footer"/>
    <w:basedOn w:val="a"/>
    <w:link w:val="Char"/>
    <w:rsid w:val="003F2340"/>
    <w:pPr>
      <w:tabs>
        <w:tab w:val="center" w:pos="4153"/>
        <w:tab w:val="right" w:pos="8306"/>
      </w:tabs>
      <w:snapToGrid w:val="0"/>
      <w:jc w:val="left"/>
    </w:pPr>
    <w:rPr>
      <w:sz w:val="18"/>
      <w:szCs w:val="18"/>
    </w:rPr>
  </w:style>
  <w:style w:type="character" w:customStyle="1" w:styleId="Char">
    <w:name w:val="页脚 Char"/>
    <w:basedOn w:val="a0"/>
    <w:link w:val="a4"/>
    <w:rsid w:val="003F2340"/>
    <w:rPr>
      <w:rFonts w:eastAsia="宋体" w:cs="Times New Roman"/>
      <w:sz w:val="18"/>
      <w:szCs w:val="18"/>
    </w:rPr>
  </w:style>
  <w:style w:type="character" w:styleId="a5">
    <w:name w:val="page number"/>
    <w:basedOn w:val="a0"/>
    <w:rsid w:val="003F2340"/>
  </w:style>
  <w:style w:type="paragraph" w:styleId="a6">
    <w:name w:val="header"/>
    <w:basedOn w:val="a"/>
    <w:link w:val="Char0"/>
    <w:uiPriority w:val="99"/>
    <w:unhideWhenUsed/>
    <w:rsid w:val="001C311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1C311C"/>
    <w:rPr>
      <w:rFonts w:eastAsia="宋体"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zhaohong@fudan.edu.c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289</Words>
  <Characters>1653</Characters>
  <Application>Microsoft Office Word</Application>
  <DocSecurity>0</DocSecurity>
  <Lines>13</Lines>
  <Paragraphs>3</Paragraphs>
  <ScaleCrop>false</ScaleCrop>
  <Company>Fudan</Company>
  <LinksUpToDate>false</LinksUpToDate>
  <CharactersWithSpaces>1939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Zou Yi</dc:creator>
  <cp:lastModifiedBy>admin</cp:lastModifiedBy>
  <cp:revision>3</cp:revision>
  <dcterms:created xsi:type="dcterms:W3CDTF">2018-03-16T02:21:00Z</dcterms:created>
  <dcterms:modified xsi:type="dcterms:W3CDTF">2018-03-16T08:52:00Z</dcterms:modified>
</cp:coreProperties>
</file>